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58" w:rsidRPr="00CF67D8" w:rsidRDefault="000A3958" w:rsidP="000A3958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CF67D8">
        <w:rPr>
          <w:rFonts w:ascii="Times New Roman" w:hAnsi="Times New Roman" w:cs="Times New Roman"/>
          <w:b/>
          <w:color w:val="FF0000"/>
          <w:sz w:val="24"/>
        </w:rPr>
        <w:t>Концентрат минеральный</w:t>
      </w:r>
      <w:r>
        <w:rPr>
          <w:rFonts w:ascii="Times New Roman" w:hAnsi="Times New Roman" w:cs="Times New Roman"/>
          <w:b/>
          <w:color w:val="FF0000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», марка «А»</w:t>
      </w:r>
      <w:r w:rsidRPr="00CF67D8">
        <w:rPr>
          <w:rFonts w:ascii="Times New Roman" w:hAnsi="Times New Roman" w:cs="Times New Roman"/>
          <w:b/>
          <w:color w:val="FF0000"/>
          <w:sz w:val="24"/>
        </w:rPr>
        <w:t xml:space="preserve">, (ЖСК), ТУ 2111-044-00203944-2011  </w:t>
      </w:r>
    </w:p>
    <w:p w:rsidR="006C1B92" w:rsidRPr="00CF67D8" w:rsidRDefault="006C1B92" w:rsidP="006C1B9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6C1B92" w:rsidRPr="007128D5" w:rsidRDefault="006C1B92" w:rsidP="006C1B92">
      <w:pPr>
        <w:rPr>
          <w:rFonts w:ascii="Times New Roman" w:hAnsi="Times New Roman" w:cs="Times New Roman"/>
        </w:rPr>
      </w:pPr>
      <w:r w:rsidRPr="007128D5">
        <w:rPr>
          <w:rFonts w:ascii="Times New Roman" w:hAnsi="Times New Roman" w:cs="Times New Roman"/>
        </w:rPr>
        <w:t>Представляет собой кристаллический продукт       сероватого цвета с включениями кристаллов темно-серой, красноватой, голубоватой окраски.</w:t>
      </w:r>
    </w:p>
    <w:p w:rsidR="006C1B92" w:rsidRPr="007128D5" w:rsidRDefault="006C1B92" w:rsidP="006C1B92">
      <w:pPr>
        <w:rPr>
          <w:rFonts w:ascii="Times New Roman" w:hAnsi="Times New Roman" w:cs="Times New Roman"/>
        </w:rPr>
      </w:pPr>
      <w:r w:rsidRPr="007128D5">
        <w:rPr>
          <w:rFonts w:ascii="Times New Roman" w:hAnsi="Times New Roman" w:cs="Times New Roman"/>
        </w:rPr>
        <w:t>Применяется в следующих областях: химической и нефтехимической промышленности, нефтегазовой промышленности, коммунальном хозяйстве, машиностроении и металлообработке, металлургии, дорожном хозяйстве.</w:t>
      </w:r>
      <w:bookmarkStart w:id="0" w:name="_GoBack"/>
      <w:bookmarkEnd w:id="0"/>
    </w:p>
    <w:tbl>
      <w:tblPr>
        <w:tblW w:w="93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1199"/>
      </w:tblGrid>
      <w:tr w:rsidR="006C1B92" w:rsidRPr="007128D5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  <w:b/>
                <w:bCs/>
              </w:rPr>
            </w:pPr>
            <w:r w:rsidRPr="007128D5">
              <w:rPr>
                <w:rFonts w:ascii="Times New Roman" w:hAnsi="Times New Roman" w:cs="Times New Roman"/>
                <w:b/>
              </w:rPr>
              <w:t>Химический состав: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  <w:b/>
                <w:bCs/>
              </w:rPr>
            </w:pPr>
            <w:r w:rsidRPr="007128D5">
              <w:rPr>
                <w:rFonts w:ascii="Times New Roman" w:hAnsi="Times New Roman" w:cs="Times New Roman"/>
              </w:rPr>
              <w:t>Норма</w:t>
            </w:r>
          </w:p>
        </w:tc>
      </w:tr>
      <w:tr w:rsidR="006C1B92" w:rsidRPr="007128D5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>Массовая доля хлористого натрия, %, не менее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>97</w:t>
            </w:r>
          </w:p>
        </w:tc>
      </w:tr>
      <w:tr w:rsidR="006C1B92" w:rsidRPr="007128D5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>Массовая доля нерастворимого в воде остатка, %, не более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>1,0</w:t>
            </w:r>
          </w:p>
        </w:tc>
      </w:tr>
      <w:tr w:rsidR="006C1B92" w:rsidRPr="007128D5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>Массовая доля МgCI</w:t>
            </w:r>
            <w:r w:rsidRPr="007128D5">
              <w:rPr>
                <w:rFonts w:ascii="Times New Roman" w:hAnsi="Times New Roman" w:cs="Times New Roman"/>
                <w:vertAlign w:val="subscript"/>
              </w:rPr>
              <w:t>2</w:t>
            </w:r>
            <w:r w:rsidRPr="007128D5">
              <w:rPr>
                <w:rFonts w:ascii="Times New Roman" w:hAnsi="Times New Roman" w:cs="Times New Roman"/>
              </w:rPr>
              <w:t>, %, не более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>0,4</w:t>
            </w:r>
          </w:p>
        </w:tc>
      </w:tr>
      <w:tr w:rsidR="006C1B92" w:rsidRPr="007128D5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 xml:space="preserve">Массовая доля </w:t>
            </w:r>
            <w:proofErr w:type="spellStart"/>
            <w:r w:rsidRPr="007128D5">
              <w:rPr>
                <w:rFonts w:ascii="Times New Roman" w:hAnsi="Times New Roman" w:cs="Times New Roman"/>
              </w:rPr>
              <w:t>Мg</w:t>
            </w:r>
            <w:proofErr w:type="spellEnd"/>
            <w:r w:rsidRPr="007128D5">
              <w:rPr>
                <w:rFonts w:ascii="Times New Roman" w:hAnsi="Times New Roman" w:cs="Times New Roman"/>
              </w:rPr>
              <w:t> </w:t>
            </w:r>
            <w:r w:rsidRPr="007128D5">
              <w:rPr>
                <w:rFonts w:ascii="Times New Roman" w:hAnsi="Times New Roman" w:cs="Times New Roman"/>
                <w:vertAlign w:val="superscript"/>
              </w:rPr>
              <w:t>2+</w:t>
            </w:r>
            <w:r w:rsidRPr="007128D5">
              <w:rPr>
                <w:rFonts w:ascii="Times New Roman" w:hAnsi="Times New Roman" w:cs="Times New Roman"/>
              </w:rPr>
              <w:t>, %, не более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>-</w:t>
            </w:r>
          </w:p>
        </w:tc>
      </w:tr>
      <w:tr w:rsidR="006C1B92" w:rsidRPr="007128D5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>Массовая доля СаSO</w:t>
            </w:r>
            <w:r w:rsidRPr="007128D5">
              <w:rPr>
                <w:rFonts w:ascii="Times New Roman" w:hAnsi="Times New Roman" w:cs="Times New Roman"/>
                <w:vertAlign w:val="subscript"/>
              </w:rPr>
              <w:t>4</w:t>
            </w:r>
            <w:r w:rsidRPr="007128D5">
              <w:rPr>
                <w:rFonts w:ascii="Times New Roman" w:hAnsi="Times New Roman" w:cs="Times New Roman"/>
              </w:rPr>
              <w:t>, %, не более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>2,0</w:t>
            </w:r>
          </w:p>
        </w:tc>
      </w:tr>
      <w:tr w:rsidR="006C1B92" w:rsidRPr="007128D5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 xml:space="preserve">Массовая доля </w:t>
            </w:r>
            <w:proofErr w:type="spellStart"/>
            <w:r w:rsidRPr="007128D5">
              <w:rPr>
                <w:rFonts w:ascii="Times New Roman" w:hAnsi="Times New Roman" w:cs="Times New Roman"/>
              </w:rPr>
              <w:t>Са</w:t>
            </w:r>
            <w:proofErr w:type="spellEnd"/>
            <w:r w:rsidRPr="007128D5">
              <w:rPr>
                <w:rFonts w:ascii="Times New Roman" w:hAnsi="Times New Roman" w:cs="Times New Roman"/>
              </w:rPr>
              <w:t> </w:t>
            </w:r>
            <w:r w:rsidRPr="007128D5">
              <w:rPr>
                <w:rFonts w:ascii="Times New Roman" w:hAnsi="Times New Roman" w:cs="Times New Roman"/>
                <w:vertAlign w:val="superscript"/>
              </w:rPr>
              <w:t>2+</w:t>
            </w:r>
            <w:r w:rsidRPr="007128D5">
              <w:rPr>
                <w:rFonts w:ascii="Times New Roman" w:hAnsi="Times New Roman" w:cs="Times New Roman"/>
              </w:rPr>
              <w:t>, %, не более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>-</w:t>
            </w:r>
          </w:p>
        </w:tc>
      </w:tr>
      <w:tr w:rsidR="006C1B92" w:rsidRPr="007128D5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>Массовая доля КСI , %, не более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>0,8</w:t>
            </w:r>
          </w:p>
        </w:tc>
      </w:tr>
      <w:tr w:rsidR="006C1B92" w:rsidRPr="007128D5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>Массовая доля К </w:t>
            </w:r>
            <w:r w:rsidRPr="007128D5">
              <w:rPr>
                <w:rFonts w:ascii="Times New Roman" w:hAnsi="Times New Roman" w:cs="Times New Roman"/>
                <w:vertAlign w:val="superscript"/>
              </w:rPr>
              <w:t>+</w:t>
            </w:r>
            <w:r w:rsidRPr="007128D5">
              <w:rPr>
                <w:rFonts w:ascii="Times New Roman" w:hAnsi="Times New Roman" w:cs="Times New Roman"/>
              </w:rPr>
              <w:t>, %, не более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>-</w:t>
            </w:r>
          </w:p>
        </w:tc>
      </w:tr>
      <w:tr w:rsidR="006C1B92" w:rsidRPr="007128D5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>Массовая доля влаги, %, не более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>0,7</w:t>
            </w:r>
          </w:p>
        </w:tc>
      </w:tr>
      <w:tr w:rsidR="006C1B92" w:rsidRPr="007128D5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  <w:b/>
              </w:rPr>
            </w:pPr>
            <w:r w:rsidRPr="007128D5">
              <w:rPr>
                <w:rFonts w:ascii="Times New Roman" w:hAnsi="Times New Roman" w:cs="Times New Roman"/>
                <w:b/>
              </w:rPr>
              <w:t>Гранулометрический состав: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</w:p>
        </w:tc>
      </w:tr>
      <w:tr w:rsidR="006C1B92" w:rsidRPr="007128D5" w:rsidTr="009317C4"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>до 2,5 мм, %, не менее</w:t>
            </w:r>
          </w:p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>свыше 4,5 мм, %, не более</w:t>
            </w:r>
          </w:p>
        </w:tc>
        <w:tc>
          <w:tcPr>
            <w:tcW w:w="0" w:type="auto"/>
            <w:tcBorders>
              <w:top w:val="single" w:sz="6" w:space="0" w:color="91DBFB"/>
              <w:left w:val="single" w:sz="6" w:space="0" w:color="91DBFB"/>
              <w:bottom w:val="single" w:sz="6" w:space="0" w:color="91DBFB"/>
              <w:right w:val="single" w:sz="6" w:space="0" w:color="91DBF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>85</w:t>
            </w:r>
          </w:p>
          <w:p w:rsidR="006C1B92" w:rsidRPr="007128D5" w:rsidRDefault="006C1B92" w:rsidP="009317C4">
            <w:pPr>
              <w:rPr>
                <w:rFonts w:ascii="Times New Roman" w:hAnsi="Times New Roman" w:cs="Times New Roman"/>
              </w:rPr>
            </w:pPr>
            <w:r w:rsidRPr="007128D5">
              <w:rPr>
                <w:rFonts w:ascii="Times New Roman" w:hAnsi="Times New Roman" w:cs="Times New Roman"/>
              </w:rPr>
              <w:t>5</w:t>
            </w:r>
          </w:p>
        </w:tc>
      </w:tr>
    </w:tbl>
    <w:p w:rsidR="00BA309F" w:rsidRDefault="00BA309F"/>
    <w:sectPr w:rsidR="00BA30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92"/>
    <w:rsid w:val="000A3958"/>
    <w:rsid w:val="006C1B92"/>
    <w:rsid w:val="007128D5"/>
    <w:rsid w:val="00B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25CD"/>
  <w15:chartTrackingRefBased/>
  <w15:docId w15:val="{B3E5D691-D741-487B-846A-D0D95D40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9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Uralkali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Елизавета Игоревна</dc:creator>
  <cp:keywords/>
  <dc:description/>
  <cp:lastModifiedBy>Медведева Елизавета Игоревна</cp:lastModifiedBy>
  <cp:revision>3</cp:revision>
  <dcterms:created xsi:type="dcterms:W3CDTF">2023-05-16T14:06:00Z</dcterms:created>
  <dcterms:modified xsi:type="dcterms:W3CDTF">2023-05-16T14:08:00Z</dcterms:modified>
</cp:coreProperties>
</file>